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p w:rsidR="00424A5A" w:rsidRPr="000904EC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43001-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17/2023</w:t>
            </w: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04EC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0904EC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0904EC"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A55AA">
              <w:rPr>
                <w:rFonts w:ascii="Arial" w:hAnsi="Arial" w:cs="Arial"/>
                <w:sz w:val="16"/>
                <w:szCs w:val="16"/>
                <w:highlight w:val="yellow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0904EC" w:rsidRDefault="00424A5A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424A5A" w:rsidRPr="000904EC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0904EC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0904EC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0904EC">
              <w:rPr>
                <w:rFonts w:ascii="Arial" w:hAnsi="Arial" w:cs="Arial"/>
                <w:sz w:val="16"/>
                <w:szCs w:val="16"/>
              </w:rPr>
              <w:t>2431-2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3</w:t>
            </w:r>
            <w:r w:rsidRPr="000904EC">
              <w:rPr>
                <w:rFonts w:ascii="Arial" w:hAnsi="Arial" w:cs="Arial"/>
                <w:sz w:val="16"/>
                <w:szCs w:val="16"/>
              </w:rPr>
              <w:t>-30003</w:t>
            </w:r>
            <w:r w:rsidR="000904EC" w:rsidRPr="000904EC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:rsidR="00556816" w:rsidRPr="000904EC" w:rsidRDefault="00556816">
      <w:pPr>
        <w:rPr>
          <w:rFonts w:ascii="Arial" w:hAnsi="Arial" w:cs="Arial"/>
          <w:sz w:val="22"/>
        </w:rPr>
      </w:pPr>
    </w:p>
    <w:p w:rsidR="00424A5A" w:rsidRPr="000904EC" w:rsidRDefault="00424A5A">
      <w:pPr>
        <w:rPr>
          <w:rFonts w:ascii="Arial" w:hAnsi="Arial" w:cs="Arial"/>
          <w:sz w:val="22"/>
        </w:rPr>
      </w:pPr>
    </w:p>
    <w:p w:rsidR="00E813F4" w:rsidRPr="000904EC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>SPREMEMBA</w:t>
      </w:r>
      <w:r w:rsidR="00E813F4" w:rsidRPr="000904EC">
        <w:rPr>
          <w:rFonts w:ascii="Arial" w:hAnsi="Arial" w:cs="Arial"/>
          <w:b/>
          <w:spacing w:val="20"/>
          <w:sz w:val="22"/>
        </w:rPr>
        <w:t xml:space="preserve"> RAZPISNE DOKUMENTACIJE </w:t>
      </w:r>
    </w:p>
    <w:p w:rsidR="00E813F4" w:rsidRPr="000904EC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 w:val="22"/>
        </w:rPr>
      </w:pPr>
      <w:r w:rsidRPr="000904EC">
        <w:rPr>
          <w:rFonts w:ascii="Arial" w:hAnsi="Arial" w:cs="Arial"/>
          <w:b/>
          <w:spacing w:val="20"/>
          <w:sz w:val="22"/>
        </w:rPr>
        <w:t xml:space="preserve">za oddajo javnega naročila </w:t>
      </w:r>
    </w:p>
    <w:p w:rsidR="00E813F4" w:rsidRPr="000904EC" w:rsidRDefault="00E813F4" w:rsidP="00E813F4">
      <w:pPr>
        <w:pStyle w:val="Konnaopomba-besedilo"/>
        <w:rPr>
          <w:rFonts w:ascii="Arial" w:hAnsi="Arial" w:cs="Arial"/>
          <w:sz w:val="22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0904EC" w:rsidTr="009D38A0">
        <w:tc>
          <w:tcPr>
            <w:tcW w:w="9288" w:type="dxa"/>
          </w:tcPr>
          <w:p w:rsidR="003B3A5A" w:rsidRPr="000904EC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 w:val="22"/>
              </w:rPr>
            </w:pPr>
          </w:p>
          <w:p w:rsidR="000904EC" w:rsidRPr="000904EC" w:rsidRDefault="000904EC" w:rsidP="000904EC">
            <w:pPr>
              <w:pStyle w:val="Konnaopomba-besedilo"/>
              <w:jc w:val="center"/>
              <w:rPr>
                <w:rFonts w:ascii="Arial" w:hAnsi="Arial" w:cs="Arial"/>
                <w:szCs w:val="20"/>
              </w:rPr>
            </w:pPr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Izdelava projektne dokumentacije za ureditev križanj z železnico na odseku Maribor Studenci - Ruše na regionalni železniški progi št. 34 Maribor - Prevalje - </w:t>
            </w:r>
            <w:proofErr w:type="gramStart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>d.</w:t>
            </w:r>
            <w:proofErr w:type="gramEnd"/>
            <w:r w:rsidRPr="000904EC">
              <w:rPr>
                <w:rFonts w:ascii="Arial" w:hAnsi="Arial" w:cs="Arial"/>
                <w:b/>
                <w:bCs/>
                <w:color w:val="2F2F2F"/>
                <w:szCs w:val="20"/>
              </w:rPr>
              <w:t xml:space="preserve"> m.</w:t>
            </w: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</w:p>
          <w:p w:rsidR="00933585" w:rsidRPr="000904EC" w:rsidRDefault="00933585" w:rsidP="00933585">
            <w:pPr>
              <w:pStyle w:val="Konnaopomba-besedilo"/>
              <w:rPr>
                <w:rFonts w:ascii="Arial" w:hAnsi="Arial" w:cs="Arial"/>
                <w:sz w:val="22"/>
              </w:rPr>
            </w:pPr>
            <w:r w:rsidRPr="000904EC">
              <w:rPr>
                <w:rFonts w:ascii="Arial" w:hAnsi="Arial" w:cs="Arial"/>
                <w:sz w:val="22"/>
              </w:rPr>
              <w:t>JN000</w:t>
            </w:r>
            <w:r w:rsidR="000904EC">
              <w:rPr>
                <w:rFonts w:ascii="Arial" w:hAnsi="Arial" w:cs="Arial"/>
                <w:sz w:val="22"/>
              </w:rPr>
              <w:t>287</w:t>
            </w:r>
            <w:r w:rsidRPr="000904EC">
              <w:rPr>
                <w:rFonts w:ascii="Arial" w:hAnsi="Arial" w:cs="Arial"/>
                <w:sz w:val="22"/>
              </w:rPr>
              <w:t>/202</w:t>
            </w:r>
            <w:r w:rsidR="000904EC">
              <w:rPr>
                <w:rFonts w:ascii="Arial" w:hAnsi="Arial" w:cs="Arial"/>
                <w:sz w:val="22"/>
              </w:rPr>
              <w:t>3</w:t>
            </w:r>
            <w:r w:rsidRPr="000904EC">
              <w:rPr>
                <w:rFonts w:ascii="Arial" w:hAnsi="Arial" w:cs="Arial"/>
                <w:sz w:val="22"/>
              </w:rPr>
              <w:t>-B01</w:t>
            </w:r>
          </w:p>
          <w:p w:rsidR="00E813F4" w:rsidRPr="000904EC" w:rsidRDefault="00E813F4" w:rsidP="000904EC">
            <w:pPr>
              <w:pStyle w:val="Konnaopomba-besedilo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0904EC" w:rsidTr="002138E6">
        <w:trPr>
          <w:trHeight w:val="835"/>
        </w:trPr>
        <w:tc>
          <w:tcPr>
            <w:tcW w:w="9287" w:type="dxa"/>
          </w:tcPr>
          <w:p w:rsidR="009D38A0" w:rsidRPr="000904EC" w:rsidRDefault="009D38A0" w:rsidP="002138E6">
            <w:pPr>
              <w:rPr>
                <w:rFonts w:ascii="Arial" w:hAnsi="Arial" w:cs="Arial"/>
                <w:sz w:val="22"/>
                <w:szCs w:val="22"/>
              </w:rPr>
            </w:pPr>
          </w:p>
          <w:p w:rsidR="000904EC" w:rsidRPr="00F111D5" w:rsidRDefault="000904EC" w:rsidP="002138E6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V Navodilih za pripravo ponudbe se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>Točka 1 OSNOVNI PODATKI O NAROČILU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v </w:t>
            </w: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delu, ki se nanaša </w:t>
            </w:r>
            <w:r w:rsidRPr="00F111D5">
              <w:rPr>
                <w:rFonts w:ascii="Arial" w:eastAsia="Calibri" w:hAnsi="Arial" w:cs="Arial"/>
                <w:sz w:val="22"/>
                <w:szCs w:val="22"/>
              </w:rPr>
              <w:t xml:space="preserve">na roke </w:t>
            </w:r>
            <w:proofErr w:type="gramStart"/>
            <w:r w:rsidRPr="00F111D5">
              <w:rPr>
                <w:rFonts w:ascii="Arial" w:eastAsia="Calibri" w:hAnsi="Arial" w:cs="Arial"/>
                <w:sz w:val="22"/>
                <w:szCs w:val="22"/>
              </w:rPr>
              <w:t>spremeni</w:t>
            </w:r>
            <w:proofErr w:type="gramEnd"/>
            <w:r w:rsidRPr="00F111D5">
              <w:rPr>
                <w:rFonts w:ascii="Arial" w:eastAsia="Calibri" w:hAnsi="Arial" w:cs="Arial"/>
                <w:sz w:val="22"/>
                <w:szCs w:val="22"/>
              </w:rPr>
              <w:t xml:space="preserve"> tako, da se glasi:</w:t>
            </w:r>
          </w:p>
          <w:p w:rsidR="000904EC" w:rsidRPr="00F111D5" w:rsidRDefault="000904EC" w:rsidP="002138E6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tbl>
            <w:tblPr>
              <w:tblpPr w:leftFromText="141" w:rightFromText="141" w:vertAnchor="text" w:horzAnchor="margin" w:tblpXSpec="center" w:tblpY="-40"/>
              <w:tblOverlap w:val="never"/>
              <w:tblW w:w="8502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1560"/>
              <w:gridCol w:w="1702"/>
              <w:gridCol w:w="2545"/>
            </w:tblGrid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Rok za postavitev vprašanj:</w:t>
                  </w:r>
                </w:p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</w:t>
                  </w:r>
                  <w:r w:rsidR="00F111D5" w:rsidRPr="00F111D5">
                    <w:rPr>
                      <w:rFonts w:ascii="Arial" w:hAnsi="Arial" w:cs="Arial"/>
                      <w:sz w:val="20"/>
                    </w:rPr>
                    <w:t>3</w:t>
                  </w:r>
                  <w:r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AC58DF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7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:rsidR="000904EC" w:rsidRPr="00F111D5" w:rsidRDefault="000904EC" w:rsidP="000904EC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F111D5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111D5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17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24:00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AC58DF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8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https://www.enarocanje.si</w:t>
                    </w:r>
                  </w:hyperlink>
                </w:p>
              </w:tc>
            </w:tr>
            <w:tr w:rsidR="000904EC" w:rsidRPr="00F111D5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Rok za oddajo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111D5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24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10:00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AC58DF" w:rsidP="000904EC">
                  <w:pPr>
                    <w:spacing w:before="60" w:after="60"/>
                    <w:rPr>
                      <w:rFonts w:ascii="Arial" w:hAnsi="Arial" w:cs="Arial"/>
                      <w:sz w:val="22"/>
                    </w:rPr>
                  </w:pPr>
                  <w:hyperlink r:id="rId9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</w:p>
              </w:tc>
            </w:tr>
            <w:tr w:rsidR="000904EC" w:rsidRPr="000904EC" w:rsidTr="001E2978">
              <w:trPr>
                <w:cantSplit/>
              </w:trPr>
              <w:tc>
                <w:tcPr>
                  <w:tcW w:w="269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 xml:space="preserve">Odpiranje ponudb </w:t>
                  </w:r>
                  <w:r w:rsidRPr="00F111D5">
                    <w:rPr>
                      <w:rFonts w:ascii="Arial" w:hAnsi="Arial" w:cs="Arial"/>
                      <w:sz w:val="20"/>
                    </w:rPr>
                    <w:br/>
                    <w:t>(datum, ura, e-naslov):</w:t>
                  </w:r>
                </w:p>
              </w:tc>
              <w:tc>
                <w:tcPr>
                  <w:tcW w:w="156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F111D5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24</w:t>
                  </w:r>
                  <w:r w:rsidR="000904EC" w:rsidRPr="00F111D5">
                    <w:rPr>
                      <w:rFonts w:ascii="Arial" w:hAnsi="Arial" w:cs="Arial"/>
                      <w:sz w:val="20"/>
                    </w:rPr>
                    <w:t>. 3. 2023</w:t>
                  </w:r>
                </w:p>
              </w:tc>
              <w:tc>
                <w:tcPr>
                  <w:tcW w:w="1702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F111D5" w:rsidRDefault="000904EC" w:rsidP="000904EC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F111D5">
                    <w:rPr>
                      <w:rFonts w:ascii="Arial" w:hAnsi="Arial" w:cs="Arial"/>
                      <w:sz w:val="20"/>
                    </w:rPr>
                    <w:t>12.00</w:t>
                  </w:r>
                </w:p>
              </w:tc>
              <w:tc>
                <w:tcPr>
                  <w:tcW w:w="254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  <w:hideMark/>
                </w:tcPr>
                <w:p w:rsidR="000904EC" w:rsidRPr="000904EC" w:rsidRDefault="00AC58DF" w:rsidP="000904EC">
                  <w:pPr>
                    <w:spacing w:before="60" w:after="60"/>
                    <w:rPr>
                      <w:rFonts w:ascii="Arial" w:hAnsi="Arial" w:cs="Arial"/>
                      <w:sz w:val="20"/>
                    </w:rPr>
                  </w:pPr>
                  <w:hyperlink r:id="rId10" w:history="1">
                    <w:r w:rsidR="000904EC" w:rsidRPr="00F111D5">
                      <w:rPr>
                        <w:rStyle w:val="Hiperpovezava"/>
                        <w:rFonts w:ascii="Arial" w:hAnsi="Arial" w:cs="Arial"/>
                        <w:sz w:val="20"/>
                      </w:rPr>
                      <w:t>https://ejn.gov.si/eJN2</w:t>
                    </w:r>
                  </w:hyperlink>
                  <w:bookmarkStart w:id="0" w:name="_GoBack"/>
                  <w:bookmarkEnd w:id="0"/>
                </w:p>
              </w:tc>
            </w:tr>
          </w:tbl>
          <w:p w:rsidR="000904EC" w:rsidRPr="000904EC" w:rsidRDefault="009D38A0" w:rsidP="000904EC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904EC">
              <w:rPr>
                <w:rFonts w:ascii="Arial" w:eastAsia="Calibri" w:hAnsi="Arial" w:cs="Arial"/>
                <w:sz w:val="22"/>
                <w:szCs w:val="22"/>
              </w:rPr>
              <w:t xml:space="preserve">                                                                              </w:t>
            </w:r>
          </w:p>
          <w:p w:rsidR="00FA7358" w:rsidRDefault="00FA7358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 navodilih za pripravo ponudbe se v točki 3.2.3.2 tabela zahtevanih kadrov v </w:t>
            </w:r>
            <w:r w:rsidR="004411CD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zaporedni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točki 4. spremeni tako, da se glasi: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W w:w="7229" w:type="dxa"/>
              <w:tblInd w:w="701" w:type="dxa"/>
              <w:tblLayout w:type="fixed"/>
              <w:tblLook w:val="00A0" w:firstRow="1" w:lastRow="0" w:firstColumn="1" w:lastColumn="0" w:noHBand="0" w:noVBand="0"/>
            </w:tblPr>
            <w:tblGrid>
              <w:gridCol w:w="851"/>
              <w:gridCol w:w="1701"/>
              <w:gridCol w:w="4677"/>
            </w:tblGrid>
            <w:tr w:rsidR="00FA7358" w:rsidRPr="006015C4" w:rsidTr="0015433B">
              <w:trPr>
                <w:trHeight w:val="742"/>
              </w:trPr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A7358" w:rsidP="00FA7358">
                  <w:pPr>
                    <w:autoSpaceDE w:val="0"/>
                    <w:autoSpaceDN w:val="0"/>
                    <w:adjustRightInd w:val="0"/>
                    <w:spacing w:before="120" w:after="120"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FA7358">
                    <w:rPr>
                      <w:rFonts w:ascii="Arial" w:hAnsi="Arial" w:cs="Arial"/>
                      <w:sz w:val="20"/>
                      <w:szCs w:val="22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A7358" w:rsidP="00FA7358">
                  <w:pPr>
                    <w:spacing w:line="276" w:lineRule="auto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FA7358">
                    <w:rPr>
                      <w:rFonts w:ascii="Arial" w:hAnsi="Arial" w:cs="Arial"/>
                      <w:sz w:val="20"/>
                      <w:szCs w:val="22"/>
                    </w:rPr>
                    <w:t xml:space="preserve">Pooblaščeni strokovnjak za izdelavo načrta </w:t>
                  </w:r>
                  <w:proofErr w:type="gramStart"/>
                  <w:r w:rsidRPr="00FA7358">
                    <w:rPr>
                      <w:rFonts w:ascii="Arial" w:hAnsi="Arial" w:cs="Arial"/>
                      <w:sz w:val="20"/>
                      <w:szCs w:val="22"/>
                    </w:rPr>
                    <w:t>odvodnjavanja</w:t>
                  </w:r>
                  <w:proofErr w:type="gramEnd"/>
                  <w:r w:rsidRPr="00FA7358">
                    <w:rPr>
                      <w:rFonts w:ascii="Arial" w:hAnsi="Arial" w:cs="Arial"/>
                      <w:sz w:val="20"/>
                      <w:szCs w:val="22"/>
                    </w:rPr>
                    <w:t xml:space="preserve"> podvoza</w:t>
                  </w:r>
                </w:p>
              </w:tc>
              <w:tc>
                <w:tcPr>
                  <w:tcW w:w="46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FA7358" w:rsidRPr="00FA7358" w:rsidRDefault="00FA7358" w:rsidP="00FA7358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FA7358">
                    <w:rPr>
                      <w:rFonts w:ascii="Arial" w:hAnsi="Arial" w:cs="Arial"/>
                      <w:sz w:val="20"/>
                    </w:rPr>
                    <w:t xml:space="preserve">ima izobrazbo s področja gradbeništva ali strojništva. </w:t>
                  </w:r>
                </w:p>
                <w:p w:rsidR="00FA7358" w:rsidRPr="00FA7358" w:rsidRDefault="00FA7358" w:rsidP="00FA7358">
                  <w:pPr>
                    <w:numPr>
                      <w:ilvl w:val="0"/>
                      <w:numId w:val="19"/>
                    </w:numPr>
                    <w:tabs>
                      <w:tab w:val="left" w:pos="-1560"/>
                    </w:tabs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FA7358">
                    <w:rPr>
                      <w:rFonts w:ascii="Arial" w:hAnsi="Arial" w:cs="Arial"/>
                      <w:sz w:val="20"/>
                    </w:rPr>
                    <w:t xml:space="preserve">v zadnjih 10 letih pred objavo predmetnega naročila ima reference kot odgovorni projektant (po ZGO-1) ali pooblaščeni inženir (projektant) (po GZ) pri izdelavi vsaj enega (1) projekta na nivoju PZI ali IZN s področja projektiranja s področja projektiranja črpališča </w:t>
                  </w:r>
                  <w:proofErr w:type="spellStart"/>
                  <w:r w:rsidRPr="00FA7358">
                    <w:rPr>
                      <w:rFonts w:ascii="Arial" w:hAnsi="Arial" w:cs="Arial"/>
                      <w:sz w:val="20"/>
                    </w:rPr>
                    <w:t>odvodnje</w:t>
                  </w:r>
                  <w:proofErr w:type="spellEnd"/>
                  <w:r w:rsidRPr="00FA7358">
                    <w:rPr>
                      <w:rFonts w:ascii="Arial" w:hAnsi="Arial" w:cs="Arial"/>
                      <w:sz w:val="20"/>
                    </w:rPr>
                    <w:t xml:space="preserve"> padavinskih vod, ki je vseboval ureditev črpališča meteornih vod s kapaciteto minimalno 100</w:t>
                  </w:r>
                  <w:proofErr w:type="gramStart"/>
                  <w:r w:rsidRPr="00FA7358">
                    <w:rPr>
                      <w:rFonts w:ascii="Arial" w:hAnsi="Arial" w:cs="Arial"/>
                      <w:sz w:val="20"/>
                    </w:rPr>
                    <w:t xml:space="preserve"> l</w:t>
                  </w:r>
                  <w:proofErr w:type="gramEnd"/>
                  <w:r w:rsidRPr="00FA7358">
                    <w:rPr>
                      <w:rFonts w:ascii="Arial" w:hAnsi="Arial" w:cs="Arial"/>
                      <w:sz w:val="20"/>
                    </w:rPr>
                    <w:t>/s.</w:t>
                  </w:r>
                </w:p>
                <w:p w:rsidR="00FA7358" w:rsidRPr="00FA7358" w:rsidRDefault="00FA7358" w:rsidP="00FA7358">
                  <w:pPr>
                    <w:numPr>
                      <w:ilvl w:val="0"/>
                      <w:numId w:val="19"/>
                    </w:numPr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FA7358">
                    <w:rPr>
                      <w:rFonts w:ascii="Arial" w:hAnsi="Arial" w:cs="Arial"/>
                      <w:sz w:val="20"/>
                    </w:rPr>
                    <w:t xml:space="preserve">je vpisan v imenik pooblaščenih inženirjev z aktivnim poklicnim nazivom pristojne </w:t>
                  </w:r>
                  <w:r w:rsidRPr="00FA7358">
                    <w:rPr>
                      <w:rFonts w:ascii="Arial" w:hAnsi="Arial" w:cs="Arial"/>
                      <w:sz w:val="20"/>
                    </w:rPr>
                    <w:lastRenderedPageBreak/>
                    <w:t>poklicne zbornice v Republiki Sloveniji (IZS) oziroma za ta vpis izpolnjuje predpisane pogoje.</w:t>
                  </w:r>
                </w:p>
              </w:tc>
            </w:tr>
          </w:tbl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P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DA55AA" w:rsidRDefault="00DA55AA" w:rsidP="000904EC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 projektni nalogi se </w:t>
            </w:r>
            <w:r w:rsidR="00FA7358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celotna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točka 3.5 spremeni tako, da se glasi: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Pr="00960CE5" w:rsidRDefault="00FA7358" w:rsidP="00FA7358">
            <w:pPr>
              <w:pStyle w:val="Naslov2"/>
              <w:widowControl w:val="0"/>
              <w:autoSpaceDE w:val="0"/>
              <w:autoSpaceDN w:val="0"/>
              <w:spacing w:before="28" w:after="19"/>
              <w:ind w:left="576" w:hanging="576"/>
              <w:jc w:val="left"/>
              <w:rPr>
                <w:rFonts w:cs="Tahoma"/>
                <w:color w:val="181818"/>
              </w:rPr>
            </w:pPr>
            <w:bookmarkStart w:id="1" w:name="_Toc121985028"/>
            <w:r>
              <w:rPr>
                <w:rFonts w:cs="Tahoma"/>
                <w:color w:val="1A1A1A"/>
                <w:w w:val="105"/>
              </w:rPr>
              <w:t>»</w:t>
            </w:r>
            <w:r w:rsidRPr="00960CE5">
              <w:rPr>
                <w:rFonts w:cs="Tahoma"/>
                <w:color w:val="1A1A1A"/>
                <w:w w:val="105"/>
              </w:rPr>
              <w:t xml:space="preserve">3.5 Faza 5A: Ureditev križanj z železnico »Bezena – </w:t>
            </w:r>
            <w:proofErr w:type="spellStart"/>
            <w:proofErr w:type="gramStart"/>
            <w:r w:rsidRPr="00960CE5">
              <w:rPr>
                <w:rFonts w:cs="Tahoma"/>
                <w:color w:val="1A1A1A"/>
                <w:w w:val="105"/>
              </w:rPr>
              <w:t>NPr</w:t>
            </w:r>
            <w:proofErr w:type="spellEnd"/>
            <w:proofErr w:type="gramEnd"/>
            <w:r w:rsidRPr="00960CE5">
              <w:rPr>
                <w:rFonts w:cs="Tahoma"/>
                <w:color w:val="1A1A1A"/>
                <w:w w:val="105"/>
              </w:rPr>
              <w:t xml:space="preserve"> Ruše 1«</w:t>
            </w:r>
            <w:bookmarkEnd w:id="1"/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  <w:r w:rsidRPr="00960CE5">
              <w:rPr>
                <w:rFonts w:ascii="Tahoma" w:hAnsi="Tahoma" w:cs="Tahoma"/>
                <w:color w:val="0C0C0C"/>
              </w:rPr>
              <w:t xml:space="preserve">Izdelati je potrebno projektno dokumentacijo za ureditev križanj železniške proge v območju med naseljem Bezena in zavarovanim nivojskim prehodom </w:t>
            </w:r>
            <w:proofErr w:type="spellStart"/>
            <w:proofErr w:type="gramStart"/>
            <w:r w:rsidRPr="00960CE5">
              <w:rPr>
                <w:rFonts w:ascii="Tahoma" w:hAnsi="Tahoma" w:cs="Tahoma"/>
                <w:color w:val="0C0C0C"/>
              </w:rPr>
              <w:t>NPr</w:t>
            </w:r>
            <w:proofErr w:type="spellEnd"/>
            <w:proofErr w:type="gramEnd"/>
            <w:r w:rsidRPr="00960CE5">
              <w:rPr>
                <w:rFonts w:ascii="Tahoma" w:hAnsi="Tahoma" w:cs="Tahoma"/>
                <w:color w:val="0C0C0C"/>
              </w:rPr>
              <w:t xml:space="preserve"> 1.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  <w:r w:rsidRPr="00960CE5">
              <w:rPr>
                <w:rFonts w:ascii="Tahoma" w:hAnsi="Tahoma" w:cs="Tahoma"/>
                <w:color w:val="0C0C0C"/>
              </w:rPr>
              <w:t xml:space="preserve"> 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  <w:r w:rsidRPr="00960CE5">
              <w:rPr>
                <w:rFonts w:ascii="Tahoma" w:hAnsi="Tahoma" w:cs="Tahoma"/>
                <w:color w:val="0C0C0C"/>
              </w:rPr>
              <w:t xml:space="preserve">V projektu je </w:t>
            </w:r>
            <w:proofErr w:type="gramStart"/>
            <w:r w:rsidRPr="00960CE5">
              <w:rPr>
                <w:rFonts w:ascii="Tahoma" w:hAnsi="Tahoma" w:cs="Tahoma"/>
                <w:color w:val="0C0C0C"/>
              </w:rPr>
              <w:t>potrebno</w:t>
            </w:r>
            <w:proofErr w:type="gramEnd"/>
            <w:r w:rsidRPr="00960CE5">
              <w:rPr>
                <w:rFonts w:ascii="Tahoma" w:hAnsi="Tahoma" w:cs="Tahoma"/>
                <w:color w:val="0C0C0C"/>
              </w:rPr>
              <w:t xml:space="preserve"> glede na razpoložljiv prostor, terenske razmere ter pogoje pristojnih </w:t>
            </w:r>
            <w:proofErr w:type="spellStart"/>
            <w:r w:rsidRPr="00960CE5">
              <w:rPr>
                <w:rFonts w:ascii="Tahoma" w:hAnsi="Tahoma" w:cs="Tahoma"/>
                <w:color w:val="0C0C0C"/>
              </w:rPr>
              <w:t>mnenjedajalcev</w:t>
            </w:r>
            <w:proofErr w:type="spellEnd"/>
            <w:r w:rsidRPr="00960CE5">
              <w:rPr>
                <w:rFonts w:ascii="Tahoma" w:hAnsi="Tahoma" w:cs="Tahoma"/>
                <w:color w:val="0C0C0C"/>
              </w:rPr>
              <w:t xml:space="preserve"> ustrezno obdelati:</w:t>
            </w:r>
          </w:p>
          <w:p w:rsidR="00FA7358" w:rsidRPr="00960CE5" w:rsidRDefault="00FA7358" w:rsidP="00FA7358">
            <w:pPr>
              <w:pStyle w:val="Telobesedila"/>
              <w:numPr>
                <w:ilvl w:val="0"/>
                <w:numId w:val="23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spacing w:before="120" w:after="120" w:line="273" w:lineRule="auto"/>
              <w:jc w:val="both"/>
              <w:rPr>
                <w:rFonts w:ascii="Tahoma" w:hAnsi="Tahoma" w:cs="Tahoma"/>
                <w:color w:val="181818"/>
              </w:rPr>
            </w:pPr>
            <w:proofErr w:type="spellStart"/>
            <w:proofErr w:type="gramStart"/>
            <w:r w:rsidRPr="00960CE5">
              <w:rPr>
                <w:rFonts w:ascii="Tahoma" w:hAnsi="Tahoma" w:cs="Tahoma"/>
                <w:color w:val="181818"/>
              </w:rPr>
              <w:t>NPr</w:t>
            </w:r>
            <w:proofErr w:type="spellEnd"/>
            <w:proofErr w:type="gramEnd"/>
            <w:r w:rsidRPr="00960CE5">
              <w:rPr>
                <w:rFonts w:ascii="Tahoma" w:hAnsi="Tahoma" w:cs="Tahoma"/>
                <w:color w:val="181818"/>
              </w:rPr>
              <w:t xml:space="preserve"> v km 9+876,35 (Bezena) se </w:t>
            </w:r>
            <w:r>
              <w:rPr>
                <w:rFonts w:ascii="Tahoma" w:hAnsi="Tahoma" w:cs="Tahoma"/>
                <w:color w:val="181818"/>
              </w:rPr>
              <w:t>ohrani in zavaruje ter g</w:t>
            </w:r>
            <w:r w:rsidRPr="00960CE5">
              <w:rPr>
                <w:rFonts w:ascii="Tahoma" w:hAnsi="Tahoma" w:cs="Tahoma"/>
                <w:color w:val="181818"/>
              </w:rPr>
              <w:t xml:space="preserve">radbeno in prometno rekonstruira </w:t>
            </w:r>
          </w:p>
          <w:p w:rsidR="00FA7358" w:rsidRPr="00960CE5" w:rsidRDefault="00FA7358" w:rsidP="00FA7358">
            <w:pPr>
              <w:pStyle w:val="Telobesedila"/>
              <w:numPr>
                <w:ilvl w:val="0"/>
                <w:numId w:val="23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spacing w:before="120" w:after="120" w:line="273" w:lineRule="auto"/>
              <w:jc w:val="both"/>
              <w:rPr>
                <w:rFonts w:ascii="Tahoma" w:hAnsi="Tahoma" w:cs="Tahoma"/>
                <w:color w:val="181818"/>
              </w:rPr>
            </w:pPr>
            <w:r w:rsidRPr="00960CE5">
              <w:rPr>
                <w:rFonts w:ascii="Tahoma" w:hAnsi="Tahoma" w:cs="Tahoma"/>
                <w:color w:val="181818"/>
              </w:rPr>
              <w:t xml:space="preserve">Zavarovan </w:t>
            </w:r>
            <w:proofErr w:type="spellStart"/>
            <w:proofErr w:type="gramStart"/>
            <w:r w:rsidRPr="00960CE5">
              <w:rPr>
                <w:rFonts w:ascii="Tahoma" w:hAnsi="Tahoma" w:cs="Tahoma"/>
                <w:color w:val="181818"/>
              </w:rPr>
              <w:t>NPr</w:t>
            </w:r>
            <w:proofErr w:type="spellEnd"/>
            <w:proofErr w:type="gramEnd"/>
            <w:r w:rsidRPr="00960CE5">
              <w:rPr>
                <w:rFonts w:ascii="Tahoma" w:hAnsi="Tahoma" w:cs="Tahoma"/>
                <w:color w:val="181818"/>
              </w:rPr>
              <w:t xml:space="preserve"> Ruše 1 v km 10+826,00 se rekonstruira v smislu, da bo bolj primeren za prevoz tovornih vozil.  Lokalna cesta JP 360 661 se prekategorizira </w:t>
            </w:r>
            <w:proofErr w:type="gramStart"/>
            <w:r w:rsidRPr="00960CE5">
              <w:rPr>
                <w:rFonts w:ascii="Tahoma" w:hAnsi="Tahoma" w:cs="Tahoma"/>
                <w:color w:val="181818"/>
              </w:rPr>
              <w:t>v</w:t>
            </w:r>
            <w:proofErr w:type="gramEnd"/>
            <w:r w:rsidRPr="00960CE5">
              <w:rPr>
                <w:rFonts w:ascii="Tahoma" w:hAnsi="Tahoma" w:cs="Tahoma"/>
                <w:color w:val="181818"/>
              </w:rPr>
              <w:t xml:space="preserve"> državno cesto.</w:t>
            </w:r>
            <w:r w:rsidRPr="00960CE5">
              <w:t xml:space="preserve"> 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181818"/>
              </w:rPr>
            </w:pP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 xml:space="preserve">Obseg </w:t>
            </w:r>
            <w:r w:rsidRPr="00960CE5">
              <w:rPr>
                <w:rFonts w:ascii="Tahoma" w:hAnsi="Tahoma" w:cs="Tahoma"/>
                <w:color w:val="2B2B2B"/>
              </w:rPr>
              <w:t xml:space="preserve">izdelave </w:t>
            </w:r>
            <w:r w:rsidRPr="00960CE5">
              <w:rPr>
                <w:rFonts w:ascii="Tahoma" w:hAnsi="Tahoma" w:cs="Tahoma"/>
                <w:color w:val="181818"/>
              </w:rPr>
              <w:t>dokumentacije</w:t>
            </w:r>
            <w:r w:rsidRPr="00960CE5">
              <w:rPr>
                <w:rFonts w:ascii="Tahoma" w:hAnsi="Tahoma" w:cs="Tahoma"/>
                <w:color w:val="424242"/>
              </w:rPr>
              <w:t>: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>DGD vseh predvidenih ureditev.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>PZI vseh predvidenih ureditev.</w:t>
            </w:r>
          </w:p>
          <w:p w:rsidR="00FA7358" w:rsidRPr="00960CE5" w:rsidRDefault="00FA7358" w:rsidP="00FA7358"/>
          <w:p w:rsidR="00FA7358" w:rsidRPr="00960CE5" w:rsidRDefault="00FA7358" w:rsidP="00FA7358">
            <w:pPr>
              <w:pStyle w:val="Naslov2"/>
              <w:widowControl w:val="0"/>
              <w:autoSpaceDE w:val="0"/>
              <w:autoSpaceDN w:val="0"/>
              <w:spacing w:before="28" w:after="19"/>
              <w:ind w:left="576" w:hanging="576"/>
              <w:jc w:val="left"/>
              <w:rPr>
                <w:rFonts w:cs="Tahoma"/>
                <w:color w:val="181818"/>
              </w:rPr>
            </w:pPr>
            <w:r w:rsidRPr="00960CE5">
              <w:rPr>
                <w:rFonts w:cs="Tahoma"/>
                <w:color w:val="1A1A1A"/>
                <w:w w:val="105"/>
              </w:rPr>
              <w:t>Faza 5B: Ureditev križanj z železnico »</w:t>
            </w:r>
            <w:proofErr w:type="spellStart"/>
            <w:proofErr w:type="gramStart"/>
            <w:r w:rsidRPr="00960CE5">
              <w:rPr>
                <w:rFonts w:cs="Tahoma"/>
                <w:color w:val="1A1A1A"/>
                <w:w w:val="105"/>
              </w:rPr>
              <w:t>NPr</w:t>
            </w:r>
            <w:proofErr w:type="spellEnd"/>
            <w:proofErr w:type="gramEnd"/>
            <w:r w:rsidRPr="00960CE5">
              <w:rPr>
                <w:rFonts w:cs="Tahoma"/>
                <w:color w:val="1A1A1A"/>
                <w:w w:val="105"/>
              </w:rPr>
              <w:t xml:space="preserve"> Ruše 2«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  <w:r w:rsidRPr="00960CE5">
              <w:rPr>
                <w:rFonts w:ascii="Tahoma" w:hAnsi="Tahoma" w:cs="Tahoma"/>
                <w:color w:val="0C0C0C"/>
              </w:rPr>
              <w:t>Izdelati je potrebno projektno dokumentacijo za ureditev križanj železniške proge v območju železniškega postajališča Ruše Tovarna.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0C0C0C"/>
              </w:rPr>
            </w:pPr>
            <w:r w:rsidRPr="00960CE5">
              <w:rPr>
                <w:rFonts w:ascii="Tahoma" w:hAnsi="Tahoma" w:cs="Tahoma"/>
                <w:color w:val="0C0C0C"/>
              </w:rPr>
              <w:t xml:space="preserve">V projektu je </w:t>
            </w:r>
            <w:proofErr w:type="gramStart"/>
            <w:r w:rsidRPr="00960CE5">
              <w:rPr>
                <w:rFonts w:ascii="Tahoma" w:hAnsi="Tahoma" w:cs="Tahoma"/>
                <w:color w:val="0C0C0C"/>
              </w:rPr>
              <w:t>potrebno</w:t>
            </w:r>
            <w:proofErr w:type="gramEnd"/>
            <w:r w:rsidRPr="00960CE5">
              <w:rPr>
                <w:rFonts w:ascii="Tahoma" w:hAnsi="Tahoma" w:cs="Tahoma"/>
                <w:color w:val="0C0C0C"/>
              </w:rPr>
              <w:t xml:space="preserve"> glede na razpoložljiv prostor, terenske razmere ter pogoje pristojnih </w:t>
            </w:r>
            <w:proofErr w:type="spellStart"/>
            <w:r w:rsidRPr="00960CE5">
              <w:rPr>
                <w:rFonts w:ascii="Tahoma" w:hAnsi="Tahoma" w:cs="Tahoma"/>
                <w:color w:val="0C0C0C"/>
              </w:rPr>
              <w:t>mnenjedajalcev</w:t>
            </w:r>
            <w:proofErr w:type="spellEnd"/>
            <w:r w:rsidRPr="00960CE5">
              <w:rPr>
                <w:rFonts w:ascii="Tahoma" w:hAnsi="Tahoma" w:cs="Tahoma"/>
                <w:color w:val="0C0C0C"/>
              </w:rPr>
              <w:t xml:space="preserve"> ustrezno obdelati:</w:t>
            </w:r>
          </w:p>
          <w:p w:rsidR="00FA7358" w:rsidRPr="00960CE5" w:rsidRDefault="00FA7358" w:rsidP="00FA7358">
            <w:pPr>
              <w:pStyle w:val="Telobesedila"/>
              <w:numPr>
                <w:ilvl w:val="0"/>
                <w:numId w:val="23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spacing w:before="120" w:after="120" w:line="273" w:lineRule="auto"/>
              <w:jc w:val="both"/>
              <w:rPr>
                <w:rFonts w:ascii="Tahoma" w:hAnsi="Tahoma" w:cs="Tahoma"/>
                <w:color w:val="181818"/>
              </w:rPr>
            </w:pPr>
            <w:r w:rsidRPr="00960CE5">
              <w:rPr>
                <w:rFonts w:ascii="Tahoma" w:hAnsi="Tahoma" w:cs="Tahoma"/>
                <w:color w:val="181818"/>
              </w:rPr>
              <w:t xml:space="preserve">Ukinitev zavarovanega nivojskega prehoda </w:t>
            </w:r>
            <w:proofErr w:type="spellStart"/>
            <w:proofErr w:type="gramStart"/>
            <w:r w:rsidRPr="00960CE5">
              <w:rPr>
                <w:rFonts w:ascii="Tahoma" w:hAnsi="Tahoma" w:cs="Tahoma"/>
                <w:color w:val="181818"/>
              </w:rPr>
              <w:t>NPr</w:t>
            </w:r>
            <w:proofErr w:type="spellEnd"/>
            <w:proofErr w:type="gramEnd"/>
            <w:r w:rsidRPr="00960CE5">
              <w:rPr>
                <w:rFonts w:ascii="Tahoma" w:hAnsi="Tahoma" w:cs="Tahoma"/>
                <w:color w:val="181818"/>
              </w:rPr>
              <w:t xml:space="preserve"> Ruše 2 v km 11+409,10. </w:t>
            </w:r>
          </w:p>
          <w:p w:rsidR="00FA7358" w:rsidRPr="00960CE5" w:rsidRDefault="00FA7358" w:rsidP="00FA7358">
            <w:pPr>
              <w:pStyle w:val="Telobesedila"/>
              <w:numPr>
                <w:ilvl w:val="0"/>
                <w:numId w:val="23"/>
              </w:numPr>
              <w:tabs>
                <w:tab w:val="clear" w:pos="456"/>
                <w:tab w:val="clear" w:pos="1164"/>
                <w:tab w:val="clear" w:pos="3432"/>
                <w:tab w:val="clear" w:pos="9483"/>
              </w:tabs>
              <w:spacing w:before="5" w:after="120" w:line="276" w:lineRule="auto"/>
              <w:jc w:val="both"/>
              <w:rPr>
                <w:rFonts w:ascii="Tahoma" w:hAnsi="Tahoma" w:cs="Tahoma"/>
                <w:color w:val="181818"/>
              </w:rPr>
            </w:pPr>
            <w:r w:rsidRPr="00960CE5">
              <w:rPr>
                <w:rFonts w:ascii="Tahoma" w:hAnsi="Tahoma" w:cs="Tahoma"/>
                <w:color w:val="181818"/>
              </w:rPr>
              <w:t xml:space="preserve">Za nadomestitev ukinjenega </w:t>
            </w:r>
            <w:proofErr w:type="spellStart"/>
            <w:proofErr w:type="gramStart"/>
            <w:r w:rsidRPr="00960CE5">
              <w:rPr>
                <w:rFonts w:ascii="Tahoma" w:hAnsi="Tahoma" w:cs="Tahoma"/>
                <w:color w:val="181818"/>
              </w:rPr>
              <w:t>NPr</w:t>
            </w:r>
            <w:proofErr w:type="spellEnd"/>
            <w:proofErr w:type="gramEnd"/>
            <w:r w:rsidRPr="00960CE5">
              <w:rPr>
                <w:rFonts w:ascii="Tahoma" w:hAnsi="Tahoma" w:cs="Tahoma"/>
                <w:color w:val="181818"/>
              </w:rPr>
              <w:t xml:space="preserve"> Ruše 2 se predvidi gradnja novega </w:t>
            </w:r>
            <w:proofErr w:type="spellStart"/>
            <w:r w:rsidRPr="00960CE5">
              <w:rPr>
                <w:rFonts w:ascii="Tahoma" w:hAnsi="Tahoma" w:cs="Tahoma"/>
                <w:color w:val="181818"/>
              </w:rPr>
              <w:t>izvennivojskega</w:t>
            </w:r>
            <w:proofErr w:type="spellEnd"/>
            <w:r w:rsidRPr="00960CE5">
              <w:rPr>
                <w:rFonts w:ascii="Tahoma" w:hAnsi="Tahoma" w:cs="Tahoma"/>
                <w:color w:val="181818"/>
              </w:rPr>
              <w:t xml:space="preserve"> križanja za pešce in kolesarje.</w:t>
            </w:r>
          </w:p>
          <w:p w:rsidR="00FA7358" w:rsidRPr="00960CE5" w:rsidRDefault="00FA7358" w:rsidP="00FA7358">
            <w:pPr>
              <w:pStyle w:val="Telobesedila"/>
              <w:spacing w:line="273" w:lineRule="auto"/>
              <w:rPr>
                <w:rFonts w:ascii="Tahoma" w:hAnsi="Tahoma" w:cs="Tahoma"/>
                <w:color w:val="181818"/>
              </w:rPr>
            </w:pP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 xml:space="preserve">Obseg </w:t>
            </w:r>
            <w:r w:rsidRPr="00960CE5">
              <w:rPr>
                <w:rFonts w:ascii="Tahoma" w:hAnsi="Tahoma" w:cs="Tahoma"/>
                <w:color w:val="2B2B2B"/>
              </w:rPr>
              <w:t xml:space="preserve">izdelave </w:t>
            </w:r>
            <w:r w:rsidRPr="00960CE5">
              <w:rPr>
                <w:rFonts w:ascii="Tahoma" w:hAnsi="Tahoma" w:cs="Tahoma"/>
                <w:color w:val="181818"/>
              </w:rPr>
              <w:t>dokumentacije</w:t>
            </w:r>
            <w:r w:rsidRPr="00960CE5">
              <w:rPr>
                <w:rFonts w:ascii="Tahoma" w:hAnsi="Tahoma" w:cs="Tahoma"/>
                <w:color w:val="424242"/>
              </w:rPr>
              <w:t>:</w:t>
            </w:r>
          </w:p>
          <w:p w:rsidR="00FA7358" w:rsidRPr="00960CE5" w:rsidRDefault="00FA7358" w:rsidP="00FA7358">
            <w:pPr>
              <w:pStyle w:val="Telobesedila"/>
              <w:spacing w:before="68"/>
              <w:rPr>
                <w:rFonts w:ascii="Tahoma" w:hAnsi="Tahoma" w:cs="Tahoma"/>
                <w:color w:val="181818"/>
              </w:rPr>
            </w:pPr>
            <w:r w:rsidRPr="00960CE5">
              <w:rPr>
                <w:rFonts w:ascii="Tahoma" w:hAnsi="Tahoma" w:cs="Tahoma"/>
                <w:color w:val="181818"/>
              </w:rPr>
              <w:t>IZP vseh predvidenih ureditev.</w:t>
            </w:r>
          </w:p>
          <w:p w:rsidR="00FA7358" w:rsidRPr="00960CE5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>DGD vseh predvidenih ureditev.</w:t>
            </w:r>
          </w:p>
          <w:p w:rsidR="00FA7358" w:rsidRPr="004808EF" w:rsidRDefault="00FA7358" w:rsidP="00FA7358">
            <w:pPr>
              <w:pStyle w:val="Telobesedila"/>
              <w:rPr>
                <w:rFonts w:ascii="Tahoma" w:hAnsi="Tahoma" w:cs="Tahoma"/>
                <w:color w:val="424242"/>
              </w:rPr>
            </w:pPr>
            <w:r w:rsidRPr="00960CE5">
              <w:rPr>
                <w:rFonts w:ascii="Tahoma" w:hAnsi="Tahoma" w:cs="Tahoma"/>
                <w:color w:val="181818"/>
              </w:rPr>
              <w:t>PZI vseh predvidenih ureditev.</w:t>
            </w:r>
            <w:r>
              <w:rPr>
                <w:rFonts w:ascii="Tahoma" w:hAnsi="Tahoma" w:cs="Tahoma"/>
                <w:color w:val="181818"/>
              </w:rPr>
              <w:t>«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FA7358" w:rsidRDefault="00FA7358" w:rsidP="00FA7358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 vzorcu pogodbe se 4. člen spremeni tako, da se glasi:</w:t>
            </w:r>
          </w:p>
          <w:p w:rsidR="00FA7358" w:rsidRDefault="00FA7358" w:rsidP="00FA7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A3C18" w:rsidRPr="000A28EF" w:rsidRDefault="00CA3C18" w:rsidP="00CA3C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FA735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="00CA3C18" w:rsidRPr="000A28EF">
              <w:rPr>
                <w:rFonts w:ascii="Arial" w:hAnsi="Arial" w:cs="Arial"/>
                <w:sz w:val="20"/>
                <w:szCs w:val="20"/>
              </w:rPr>
              <w:t xml:space="preserve">Pogodbena vrednost za predmet pogodbe iz 2. člena te pogodbe je dogovorjena na podlagi ponudbe izvajalca </w:t>
            </w:r>
            <w:proofErr w:type="gramStart"/>
            <w:r w:rsidR="00CA3C18" w:rsidRPr="000A28EF">
              <w:rPr>
                <w:rFonts w:ascii="Arial" w:hAnsi="Arial" w:cs="Arial"/>
                <w:sz w:val="20"/>
                <w:szCs w:val="20"/>
              </w:rPr>
              <w:t>št</w:t>
            </w:r>
            <w:proofErr w:type="gramEnd"/>
            <w:r w:rsidR="00CA3C18" w:rsidRPr="000A28EF">
              <w:rPr>
                <w:rFonts w:ascii="Arial" w:hAnsi="Arial" w:cs="Arial"/>
                <w:sz w:val="20"/>
                <w:szCs w:val="20"/>
              </w:rPr>
              <w:t>………………v potrjeni in sprejeti predračunski vrednost, in sicer:</w:t>
            </w: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CA3C18" w:rsidP="00CA3C18">
            <w:pPr>
              <w:pStyle w:val="Odstavekseznama"/>
              <w:numPr>
                <w:ilvl w:val="0"/>
                <w:numId w:val="21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8EF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Pr="000A28EF">
              <w:rPr>
                <w:rFonts w:ascii="Arial" w:hAnsi="Arial" w:cs="Arial"/>
                <w:b/>
                <w:sz w:val="20"/>
                <w:szCs w:val="20"/>
              </w:rPr>
              <w:t>FAZO A,</w:t>
            </w:r>
            <w:r w:rsidRPr="000A28EF">
              <w:rPr>
                <w:rFonts w:ascii="Arial" w:hAnsi="Arial" w:cs="Arial"/>
                <w:sz w:val="20"/>
                <w:szCs w:val="20"/>
              </w:rPr>
              <w:t xml:space="preserve"> ki znaša skupaj brez davka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in z davkom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EUR (z besedo …………………………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Default="00CA3C18" w:rsidP="00CA3C18">
            <w:pPr>
              <w:pStyle w:val="Odstavekseznama"/>
              <w:numPr>
                <w:ilvl w:val="0"/>
                <w:numId w:val="21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8EF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Pr="000A28EF">
              <w:rPr>
                <w:rFonts w:ascii="Arial" w:hAnsi="Arial" w:cs="Arial"/>
                <w:b/>
                <w:sz w:val="20"/>
                <w:szCs w:val="20"/>
              </w:rPr>
              <w:t>FAZO B1</w:t>
            </w:r>
            <w:r w:rsidRPr="000A28EF">
              <w:rPr>
                <w:rFonts w:ascii="Arial" w:hAnsi="Arial" w:cs="Arial"/>
                <w:sz w:val="20"/>
                <w:szCs w:val="20"/>
              </w:rPr>
              <w:t>, ki znaša skupaj brez davka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in z davkom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EUR (z besedo …………………………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),</w:t>
            </w:r>
          </w:p>
          <w:p w:rsidR="00FA7358" w:rsidRPr="00FA7358" w:rsidRDefault="00FA7358" w:rsidP="00FA7358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CA3C18" w:rsidP="00CA3C18">
            <w:pPr>
              <w:pStyle w:val="Odstavekseznama"/>
              <w:numPr>
                <w:ilvl w:val="0"/>
                <w:numId w:val="21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8EF">
              <w:rPr>
                <w:rFonts w:ascii="Arial" w:hAnsi="Arial" w:cs="Arial"/>
                <w:sz w:val="20"/>
                <w:szCs w:val="20"/>
              </w:rPr>
              <w:lastRenderedPageBreak/>
              <w:t xml:space="preserve">za </w:t>
            </w:r>
            <w:r w:rsidRPr="000A28EF">
              <w:rPr>
                <w:rFonts w:ascii="Arial" w:hAnsi="Arial" w:cs="Arial"/>
                <w:b/>
                <w:sz w:val="20"/>
                <w:szCs w:val="20"/>
              </w:rPr>
              <w:t>FAZO B2</w:t>
            </w:r>
            <w:r w:rsidRPr="000A28EF">
              <w:rPr>
                <w:rFonts w:ascii="Arial" w:hAnsi="Arial" w:cs="Arial"/>
                <w:sz w:val="20"/>
                <w:szCs w:val="20"/>
              </w:rPr>
              <w:t>, ki znaša skupaj brez davka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in z davkom na dodano vrednost 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EUR (z besedo …………………………</w:t>
            </w:r>
            <w:proofErr w:type="gramStart"/>
            <w:r w:rsidRPr="000A28EF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0A28EF">
              <w:rPr>
                <w:rFonts w:ascii="Arial" w:hAnsi="Arial" w:cs="Arial"/>
                <w:sz w:val="20"/>
                <w:szCs w:val="20"/>
              </w:rPr>
              <w:t>),</w:t>
            </w:r>
          </w:p>
          <w:p w:rsidR="00CA3C18" w:rsidRPr="00FA7358" w:rsidRDefault="00CA3C18" w:rsidP="00FA735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CA3C18" w:rsidP="00CA3C18">
            <w:pPr>
              <w:pStyle w:val="Odstavekseznama"/>
              <w:numPr>
                <w:ilvl w:val="0"/>
                <w:numId w:val="21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27C">
              <w:rPr>
                <w:rFonts w:ascii="Arial" w:hAnsi="Arial" w:cs="Arial"/>
                <w:sz w:val="20"/>
                <w:szCs w:val="20"/>
              </w:rPr>
              <w:t>SKUPNA OCENJENA VREDNOST PO PREDRAČUNU JE ZA VSA DELA BREZ DDV; ………………. IN Z DDV:…………. (z besedo …………………………</w:t>
            </w:r>
            <w:proofErr w:type="gramStart"/>
            <w:r w:rsidRPr="001C127C">
              <w:rPr>
                <w:rFonts w:ascii="Arial" w:hAnsi="Arial" w:cs="Arial"/>
                <w:sz w:val="20"/>
                <w:szCs w:val="20"/>
              </w:rPr>
              <w:t>..</w:t>
            </w:r>
            <w:proofErr w:type="gramEnd"/>
            <w:r w:rsidRPr="001C127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Naročnik bo izvajalcu priznal valorizacijo v skladu z določili Pravnika o načinih valorizacije denarnih obveznosti, ki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jih v večletnih pogodbah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dogovarjajo pravne osebe javnega sektorja (Ur. L. št. 1/04).</w:t>
            </w:r>
          </w:p>
          <w:p w:rsidR="00CA3C18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36C">
              <w:rPr>
                <w:rFonts w:ascii="Arial" w:hAnsi="Arial" w:cs="Arial"/>
                <w:sz w:val="20"/>
                <w:szCs w:val="20"/>
              </w:rPr>
              <w:t>Cena se lahko prvič spremeni po preteku enega leta od sklenit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64636C">
              <w:rPr>
                <w:rFonts w:ascii="Arial" w:hAnsi="Arial" w:cs="Arial"/>
                <w:sz w:val="20"/>
                <w:szCs w:val="20"/>
              </w:rPr>
              <w:t>e pogodbe, in ko kumulativno povečanje cen življenjskih potrebščin, kot ga je objavil Statistični urad Republike Slovenije, preseže 4 % vrednosti, šteto od preteka enega</w:t>
            </w:r>
            <w:proofErr w:type="gramStart"/>
            <w:r w:rsidRPr="0064636C">
              <w:rPr>
                <w:rFonts w:ascii="Arial" w:hAnsi="Arial" w:cs="Arial"/>
                <w:sz w:val="20"/>
                <w:szCs w:val="20"/>
              </w:rPr>
              <w:t xml:space="preserve"> leta</w:t>
            </w:r>
            <w:proofErr w:type="gramEnd"/>
            <w:r w:rsidRPr="0064636C">
              <w:rPr>
                <w:rFonts w:ascii="Arial" w:hAnsi="Arial" w:cs="Arial"/>
                <w:sz w:val="20"/>
                <w:szCs w:val="20"/>
              </w:rPr>
              <w:t xml:space="preserve"> od sklenitve pogodbe. Nadaljnja povišanja se lahko izvedejo, ko kumulativno povečanje dogovorjenega indeksa cen ponovno preseže 4</w:t>
            </w:r>
            <w:proofErr w:type="gramStart"/>
            <w:r w:rsidRPr="0064636C">
              <w:rPr>
                <w:rFonts w:ascii="Arial" w:hAnsi="Arial" w:cs="Arial"/>
                <w:sz w:val="20"/>
                <w:szCs w:val="20"/>
              </w:rPr>
              <w:t xml:space="preserve"> %</w:t>
            </w:r>
            <w:proofErr w:type="gramEnd"/>
            <w:r w:rsidRPr="0064636C">
              <w:rPr>
                <w:rFonts w:ascii="Arial" w:hAnsi="Arial" w:cs="Arial"/>
                <w:sz w:val="20"/>
                <w:szCs w:val="20"/>
              </w:rPr>
              <w:t xml:space="preserve"> vrednosti od zadnjega povišanja denarnih obveznosti.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36C">
              <w:rPr>
                <w:rFonts w:ascii="Arial" w:hAnsi="Arial" w:cs="Arial"/>
                <w:sz w:val="20"/>
                <w:szCs w:val="20"/>
              </w:rPr>
              <w:t>Povišanje denarnih obveznosti lahko znaša največ 80</w:t>
            </w:r>
            <w:proofErr w:type="gramStart"/>
            <w:r w:rsidRPr="0064636C">
              <w:rPr>
                <w:rFonts w:ascii="Arial" w:hAnsi="Arial" w:cs="Arial"/>
                <w:sz w:val="20"/>
                <w:szCs w:val="20"/>
              </w:rPr>
              <w:t xml:space="preserve"> %</w:t>
            </w:r>
            <w:proofErr w:type="gramEnd"/>
            <w:r w:rsidRPr="0064636C">
              <w:rPr>
                <w:rFonts w:ascii="Arial" w:hAnsi="Arial" w:cs="Arial"/>
                <w:sz w:val="20"/>
                <w:szCs w:val="20"/>
              </w:rPr>
              <w:t xml:space="preserve"> povišanja indeksa cen iz prejšnjega odstavka tega člena.</w:t>
            </w: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8EF">
              <w:rPr>
                <w:rFonts w:ascii="Arial" w:hAnsi="Arial" w:cs="Arial"/>
                <w:sz w:val="20"/>
                <w:szCs w:val="20"/>
              </w:rPr>
              <w:t>Izvajalec lahko obračuna zgolj tiste postavke ponudbenega predračuna, ki jih je naročnik naročil. Če določena postavka ni bila naročena, izvajalec ni upravičen do plačila.</w:t>
            </w: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C18" w:rsidRPr="000A28EF" w:rsidRDefault="00CA3C18" w:rsidP="00CA3C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28EF">
              <w:rPr>
                <w:rFonts w:ascii="Arial" w:hAnsi="Arial" w:cs="Arial"/>
                <w:sz w:val="20"/>
                <w:szCs w:val="20"/>
              </w:rPr>
              <w:t>Ponudba izvajalca z vso pripadajočo dokumentacijo je sestavni del te pogodbe.</w:t>
            </w:r>
            <w:r w:rsidR="00FA7358">
              <w:rPr>
                <w:rFonts w:ascii="Arial" w:hAnsi="Arial" w:cs="Arial"/>
                <w:sz w:val="20"/>
                <w:szCs w:val="20"/>
              </w:rPr>
              <w:t>«</w:t>
            </w:r>
          </w:p>
          <w:p w:rsidR="00CA3C18" w:rsidRDefault="00CA3C18" w:rsidP="00CA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CA3C18" w:rsidRPr="00CA3C18" w:rsidRDefault="00CA3C18" w:rsidP="00CA3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Default="000904EC" w:rsidP="00FA7358">
            <w:pPr>
              <w:pStyle w:val="Odstavekseznama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Naročnik objavlja nov ponudbeni predračun</w:t>
            </w:r>
            <w:r w:rsidR="001E2978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904EC" w:rsidRPr="000904EC" w:rsidRDefault="000904EC" w:rsidP="009D38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:rsidR="009D38A0" w:rsidRPr="000904EC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:rsidR="001807AD" w:rsidRPr="008A4BE5" w:rsidRDefault="009D38A0" w:rsidP="008A4B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Spremembe so sestavni del razpisne dokumentacije in jih je </w:t>
      </w:r>
      <w:proofErr w:type="gramStart"/>
      <w:r w:rsidRPr="000904EC">
        <w:rPr>
          <w:rFonts w:ascii="Arial" w:eastAsia="Arial" w:hAnsi="Arial" w:cs="Arial"/>
          <w:color w:val="000000"/>
          <w:sz w:val="22"/>
          <w:szCs w:val="22"/>
        </w:rPr>
        <w:t>potrebno</w:t>
      </w:r>
      <w:proofErr w:type="gramEnd"/>
      <w:r w:rsidRPr="000904EC">
        <w:rPr>
          <w:rFonts w:ascii="Arial" w:eastAsia="Arial" w:hAnsi="Arial" w:cs="Arial"/>
          <w:color w:val="000000"/>
          <w:sz w:val="22"/>
          <w:szCs w:val="22"/>
        </w:rPr>
        <w:t xml:space="preserve"> upoštevati pri pripravi ponudbe.</w:t>
      </w:r>
    </w:p>
    <w:sectPr w:rsidR="001807AD" w:rsidRPr="008A4BE5"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8DF" w:rsidRDefault="00AC58DF">
      <w:r>
        <w:separator/>
      </w:r>
    </w:p>
  </w:endnote>
  <w:endnote w:type="continuationSeparator" w:id="0">
    <w:p w:rsidR="00AC58DF" w:rsidRDefault="00AC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8DF" w:rsidRDefault="00AC58DF">
      <w:r>
        <w:separator/>
      </w:r>
    </w:p>
  </w:footnote>
  <w:footnote w:type="continuationSeparator" w:id="0">
    <w:p w:rsidR="00AC58DF" w:rsidRDefault="00AC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206C8"/>
    <w:multiLevelType w:val="hybridMultilevel"/>
    <w:tmpl w:val="58FAFEDE"/>
    <w:lvl w:ilvl="0" w:tplc="487AC1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E264B3"/>
    <w:multiLevelType w:val="hybridMultilevel"/>
    <w:tmpl w:val="D7C64D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F418B0"/>
    <w:multiLevelType w:val="hybridMultilevel"/>
    <w:tmpl w:val="7FAA14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1560F75"/>
    <w:multiLevelType w:val="hybridMultilevel"/>
    <w:tmpl w:val="E520A3CE"/>
    <w:lvl w:ilvl="0" w:tplc="0424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0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4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52327CE5"/>
    <w:multiLevelType w:val="hybridMultilevel"/>
    <w:tmpl w:val="85EC29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2"/>
  </w:num>
  <w:num w:numId="2">
    <w:abstractNumId w:val="2"/>
  </w:num>
  <w:num w:numId="3">
    <w:abstractNumId w:val="23"/>
  </w:num>
  <w:num w:numId="4">
    <w:abstractNumId w:val="10"/>
  </w:num>
  <w:num w:numId="5">
    <w:abstractNumId w:val="19"/>
  </w:num>
  <w:num w:numId="6">
    <w:abstractNumId w:val="22"/>
  </w:num>
  <w:num w:numId="7">
    <w:abstractNumId w:val="17"/>
  </w:num>
  <w:num w:numId="8">
    <w:abstractNumId w:val="7"/>
  </w:num>
  <w:num w:numId="9">
    <w:abstractNumId w:val="14"/>
  </w:num>
  <w:num w:numId="10">
    <w:abstractNumId w:val="8"/>
  </w:num>
  <w:num w:numId="11">
    <w:abstractNumId w:val="0"/>
  </w:num>
  <w:num w:numId="12">
    <w:abstractNumId w:val="4"/>
  </w:num>
  <w:num w:numId="13">
    <w:abstractNumId w:val="16"/>
  </w:num>
  <w:num w:numId="14">
    <w:abstractNumId w:val="18"/>
  </w:num>
  <w:num w:numId="15">
    <w:abstractNumId w:val="15"/>
  </w:num>
  <w:num w:numId="16">
    <w:abstractNumId w:val="5"/>
  </w:num>
  <w:num w:numId="17">
    <w:abstractNumId w:val="13"/>
  </w:num>
  <w:num w:numId="18">
    <w:abstractNumId w:val="21"/>
  </w:num>
  <w:num w:numId="19">
    <w:abstractNumId w:val="11"/>
  </w:num>
  <w:num w:numId="20">
    <w:abstractNumId w:val="3"/>
  </w:num>
  <w:num w:numId="21">
    <w:abstractNumId w:val="1"/>
  </w:num>
  <w:num w:numId="22">
    <w:abstractNumId w:val="20"/>
  </w:num>
  <w:num w:numId="23">
    <w:abstractNumId w:val="9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59A"/>
    <w:rsid w:val="000615C8"/>
    <w:rsid w:val="000646A9"/>
    <w:rsid w:val="000904EC"/>
    <w:rsid w:val="000A2426"/>
    <w:rsid w:val="000D26D8"/>
    <w:rsid w:val="000F3E30"/>
    <w:rsid w:val="00153A8C"/>
    <w:rsid w:val="001807AD"/>
    <w:rsid w:val="001836BB"/>
    <w:rsid w:val="001E2978"/>
    <w:rsid w:val="001F77C4"/>
    <w:rsid w:val="00216549"/>
    <w:rsid w:val="002507C2"/>
    <w:rsid w:val="00290551"/>
    <w:rsid w:val="002D7952"/>
    <w:rsid w:val="003133A6"/>
    <w:rsid w:val="003560E2"/>
    <w:rsid w:val="003579C0"/>
    <w:rsid w:val="0039557D"/>
    <w:rsid w:val="003B3A5A"/>
    <w:rsid w:val="00424A5A"/>
    <w:rsid w:val="004411CD"/>
    <w:rsid w:val="0044323F"/>
    <w:rsid w:val="004B34B5"/>
    <w:rsid w:val="004D2D64"/>
    <w:rsid w:val="004F464F"/>
    <w:rsid w:val="00556816"/>
    <w:rsid w:val="0059421A"/>
    <w:rsid w:val="00623DE4"/>
    <w:rsid w:val="00634B0D"/>
    <w:rsid w:val="00637BE6"/>
    <w:rsid w:val="0064412D"/>
    <w:rsid w:val="00660A7C"/>
    <w:rsid w:val="006A3D4E"/>
    <w:rsid w:val="007F559A"/>
    <w:rsid w:val="008044BF"/>
    <w:rsid w:val="008A4BE5"/>
    <w:rsid w:val="008B0B1D"/>
    <w:rsid w:val="00930CA3"/>
    <w:rsid w:val="00933585"/>
    <w:rsid w:val="009B1FD9"/>
    <w:rsid w:val="009D38A0"/>
    <w:rsid w:val="00A05C73"/>
    <w:rsid w:val="00A17575"/>
    <w:rsid w:val="00AC58DF"/>
    <w:rsid w:val="00AD3747"/>
    <w:rsid w:val="00B84586"/>
    <w:rsid w:val="00C5343C"/>
    <w:rsid w:val="00CA3C18"/>
    <w:rsid w:val="00CB2120"/>
    <w:rsid w:val="00D63C34"/>
    <w:rsid w:val="00D84AAD"/>
    <w:rsid w:val="00DA55AA"/>
    <w:rsid w:val="00DB7CDA"/>
    <w:rsid w:val="00DE2428"/>
    <w:rsid w:val="00E11A6A"/>
    <w:rsid w:val="00E51016"/>
    <w:rsid w:val="00E66D5B"/>
    <w:rsid w:val="00E813F4"/>
    <w:rsid w:val="00EA1375"/>
    <w:rsid w:val="00F111D5"/>
    <w:rsid w:val="00F80C82"/>
    <w:rsid w:val="00FA1E40"/>
    <w:rsid w:val="00FA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0FCE8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B0B1D"/>
    <w:pPr>
      <w:ind w:left="720"/>
      <w:contextualSpacing/>
    </w:pPr>
  </w:style>
  <w:style w:type="paragraph" w:styleId="Brezrazmikov">
    <w:name w:val="No Spacing"/>
    <w:uiPriority w:val="1"/>
    <w:qFormat/>
    <w:rsid w:val="000904EC"/>
    <w:rPr>
      <w:rFonts w:ascii="Arial" w:hAnsi="Arial"/>
      <w:sz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CA3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19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3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5295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Mojca Srebot</cp:lastModifiedBy>
  <cp:revision>4</cp:revision>
  <cp:lastPrinted>2023-02-21T13:15:00Z</cp:lastPrinted>
  <dcterms:created xsi:type="dcterms:W3CDTF">2023-03-02T14:51:00Z</dcterms:created>
  <dcterms:modified xsi:type="dcterms:W3CDTF">2023-03-03T07:23:00Z</dcterms:modified>
</cp:coreProperties>
</file>